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Постановление Правительства РФ от 4 октября 2012 г. №1006 «Об утверждении Правил предоставления медицинскими организациями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В соответствии с частью 7 статьи 84 Федерального закона «Об основах охраны здоровья граждан в Российской Федерации» и статьей 39? Закона Российской Федерации «О защите прав потребителей» Правительство Российской Федерации </w:t>
      </w:r>
      <w:proofErr w:type="gramStart"/>
      <w:r>
        <w:rPr>
          <w:rStyle w:val="a4"/>
          <w:rFonts w:ascii="Tahoma" w:hAnsi="Tahoma" w:cs="Tahoma"/>
          <w:color w:val="000000"/>
          <w:sz w:val="20"/>
          <w:szCs w:val="20"/>
        </w:rPr>
        <w:t>п</w:t>
      </w:r>
      <w:proofErr w:type="gramEnd"/>
      <w:r>
        <w:rPr>
          <w:rStyle w:val="a4"/>
          <w:rFonts w:ascii="Tahoma" w:hAnsi="Tahoma" w:cs="Tahoma"/>
          <w:color w:val="000000"/>
          <w:sz w:val="20"/>
          <w:szCs w:val="20"/>
        </w:rPr>
        <w:t> о с т а н о в л я е т :</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 Утвердить прилагаемые Правила предоставления медицинскими организациями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 Признать утратившим силу постановление Правительства Российской Федерации от 13 января 1996 г. №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 3, ст. 194).</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 Настоящее постановление вступает в силу с 1 января 2013 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Председатель Правительства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Российской Федерации                                                           Д.Медведев</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УТВЕРЖДЕНЫ</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постановлением Правительства</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от 4 октября 2012 г.  №  1006</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proofErr w:type="gramStart"/>
      <w:r>
        <w:rPr>
          <w:rStyle w:val="a4"/>
          <w:rFonts w:ascii="Tahoma" w:hAnsi="Tahoma" w:cs="Tahoma"/>
          <w:color w:val="000000"/>
          <w:sz w:val="20"/>
          <w:szCs w:val="20"/>
        </w:rPr>
        <w:t>П</w:t>
      </w:r>
      <w:proofErr w:type="gramEnd"/>
      <w:r>
        <w:rPr>
          <w:rStyle w:val="a4"/>
          <w:rFonts w:ascii="Tahoma" w:hAnsi="Tahoma" w:cs="Tahoma"/>
          <w:color w:val="000000"/>
          <w:sz w:val="20"/>
          <w:szCs w:val="20"/>
        </w:rPr>
        <w:t xml:space="preserve"> Р А В И Л А</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предоставления медицинскими организациями</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Style w:val="a4"/>
          <w:rFonts w:ascii="Tahoma" w:hAnsi="Tahoma" w:cs="Tahoma"/>
          <w:color w:val="000000"/>
          <w:sz w:val="20"/>
          <w:szCs w:val="20"/>
        </w:rPr>
        <w:t>платных медицинских услуг</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I. Общие положения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 Настоящие Правила определяют порядок и условия предоставления медицинскими организациями гражданам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 Для целей настоящих Правил используются следующие основные понятия: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«платные медицинские услуги»   -   медицинские услуги, предоставляемые на возмездной основе за счет личных сре</w:t>
      </w:r>
      <w:proofErr w:type="gramStart"/>
      <w:r>
        <w:rPr>
          <w:rFonts w:ascii="Tahoma" w:hAnsi="Tahoma" w:cs="Tahoma"/>
          <w:color w:val="000000"/>
          <w:sz w:val="20"/>
          <w:szCs w:val="20"/>
        </w:rPr>
        <w:t>дств гр</w:t>
      </w:r>
      <w:proofErr w:type="gramEnd"/>
      <w:r>
        <w:rPr>
          <w:rFonts w:ascii="Tahoma" w:hAnsi="Tahoma" w:cs="Tahoma"/>
          <w:color w:val="000000"/>
          <w:sz w:val="20"/>
          <w:szCs w:val="20"/>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w:t>
      </w:r>
      <w:r>
        <w:rPr>
          <w:rFonts w:ascii="Tahoma" w:hAnsi="Tahoma" w:cs="Tahoma"/>
          <w:color w:val="000000"/>
          <w:sz w:val="20"/>
          <w:szCs w:val="20"/>
        </w:rPr>
        <w:lastRenderedPageBreak/>
        <w:t>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«исполнитель»   -   медицинская организация, предоставляющая платные медицинские услуги потребителям.</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5. Настоящие Правила в наглядной и доступной форме доводятся исполнителем до сведения потребителя (заказчика).</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II. Условия предоставления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установление индивидуального поста медицинского наблюдения при лечении в условиях стационара;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proofErr w:type="gramStart"/>
      <w:r>
        <w:rPr>
          <w:rFonts w:ascii="Tahoma" w:hAnsi="Tahoma" w:cs="Tahoma"/>
          <w:color w:val="000000"/>
          <w:sz w:val="20"/>
          <w:szCs w:val="20"/>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б) при предоставлении медицинских услуг анонимно, за исключением случаев, предусмотренных законодательством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 xml:space="preserve">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Pr>
          <w:rFonts w:ascii="Tahoma" w:hAnsi="Tahoma" w:cs="Tahoma"/>
          <w:color w:val="000000"/>
          <w:sz w:val="20"/>
          <w:szCs w:val="20"/>
        </w:rPr>
        <w:lastRenderedPageBreak/>
        <w:t>обязательному медицинскому страхованию, если иное не предусмотрено международными договорами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8. </w:t>
      </w:r>
      <w:proofErr w:type="gramStart"/>
      <w:r>
        <w:rPr>
          <w:rFonts w:ascii="Tahoma" w:hAnsi="Tahoma" w:cs="Tahoma"/>
          <w:color w:val="000000"/>
          <w:sz w:val="20"/>
          <w:szCs w:val="20"/>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III. Информация об исполнителе и предоставляемых им медицинских услугах</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а) для юридического лица — наименование и фирменное наименование (если имеется);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для индивидуального предпринимателя — фамилия, имя и отчество (если имеется);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д) порядок и условия предоставления медицинской помощи в соответствии с программой и территориальной программой;</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ж) режим работы медицинской организации, график работы медицинских работников, участвующих в предоставлении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13. Исполнитель предоставляет для ознакомления по требованию потребителя и (или) заказчика: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а) порядки оказания медицинской помощи и стандарты медицинской помощи, применяемые при предоставлении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б) информация о конкретном медицинском работнике, предоставляющем соответствующую платную медицинскую услугу</w:t>
      </w:r>
      <w:r>
        <w:rPr>
          <w:rFonts w:ascii="Tahoma" w:hAnsi="Tahoma" w:cs="Tahoma"/>
          <w:color w:val="000000"/>
          <w:sz w:val="20"/>
          <w:szCs w:val="20"/>
        </w:rPr>
        <w:br/>
        <w:t>(его профессиональном образовании и квалификации);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г) другие сведения, относящиеся к предмету договора.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15. </w:t>
      </w:r>
      <w:proofErr w:type="gramStart"/>
      <w:r>
        <w:rPr>
          <w:rFonts w:ascii="Tahoma" w:hAnsi="Tahoma" w:cs="Tahoma"/>
          <w:color w:val="000000"/>
          <w:sz w:val="20"/>
          <w:szCs w:val="20"/>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IV. Порядок заключения договора и оплаты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16. Договор заключается потребителем (заказчиком) и исполнителем в письменной форме.</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17. Договор должен содержать:</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а) сведения об исполнителе:</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б) фамилию, имя и отчество (если имеется), адрес места жительства и телефон потребителя (законного представителя потребителя);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фамилию, имя и отчество (если имеется), адрес места жительства и телефон заказчика — физического лица;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наименование и адрес места нахождения заказчика — юридического лица;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в) перечень платных медицинских услуг, предоставляемых в соответствии с договором;</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г) стоимость платных медицинских услуг, сроки и порядок их оплаты;</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д) условия и сроки предоставления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proofErr w:type="gramStart"/>
      <w:r>
        <w:rPr>
          <w:rFonts w:ascii="Tahoma" w:hAnsi="Tahoma" w:cs="Tahoma"/>
          <w:color w:val="000000"/>
          <w:sz w:val="20"/>
          <w:szCs w:val="20"/>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Tahoma" w:hAnsi="Tahoma" w:cs="Tahoma"/>
          <w:color w:val="000000"/>
          <w:sz w:val="20"/>
          <w:szCs w:val="20"/>
        </w:rPr>
        <w:br/>
        <w:t>В случае если заказчик является юридическим лицом, указывается должность лица, заключающего договор от имени заказчика;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ж) ответственность сторон за невыполнение условий договора;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з) порядок изменения и расторжения договора;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и) иные условия, определяемые по соглашению сторон.</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18. Договор составляется в 3 экземплярах, один из которых находится у исполнителя, второй — у заказчика, третий — у потребителя.</w:t>
      </w:r>
      <w:r>
        <w:rPr>
          <w:rFonts w:ascii="Tahoma" w:hAnsi="Tahoma" w:cs="Tahoma"/>
          <w:color w:val="000000"/>
          <w:sz w:val="20"/>
          <w:szCs w:val="20"/>
        </w:rPr>
        <w:br/>
        <w:t>В случае если договор заключается потребителем и исполнителем, он составляется в 2 экземплярах.</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Без согласия потребителя (заказчика) исполнитель не вправе предоставлять дополнительные медицинские услуги на возмездной основе.</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V. Порядок предоставления 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29. Исполнитель предоставляет потребителю (законному представителю потребителя) по его требованию и в доступной для него форме информацию:</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proofErr w:type="gramStart"/>
      <w:r>
        <w:rPr>
          <w:rFonts w:ascii="Tahoma" w:hAnsi="Tahoma" w:cs="Tahoma"/>
          <w:color w:val="000000"/>
          <w:sz w:val="20"/>
          <w:szCs w:val="20"/>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 xml:space="preserve">VI. Ответственность исполнителя и </w:t>
      </w:r>
      <w:proofErr w:type="gramStart"/>
      <w:r>
        <w:rPr>
          <w:rFonts w:ascii="Tahoma" w:hAnsi="Tahoma" w:cs="Tahoma"/>
          <w:color w:val="000000"/>
          <w:sz w:val="20"/>
          <w:szCs w:val="20"/>
        </w:rPr>
        <w:t>контроль за</w:t>
      </w:r>
      <w:proofErr w:type="gramEnd"/>
      <w:r>
        <w:rPr>
          <w:rFonts w:ascii="Tahoma" w:hAnsi="Tahoma" w:cs="Tahoma"/>
          <w:color w:val="000000"/>
          <w:sz w:val="20"/>
          <w:szCs w:val="20"/>
        </w:rPr>
        <w:t xml:space="preserve"> предоставлением</w:t>
      </w:r>
    </w:p>
    <w:p w:rsidR="00016D0A" w:rsidRDefault="00016D0A" w:rsidP="00016D0A">
      <w:pPr>
        <w:pStyle w:val="a3"/>
        <w:shd w:val="clear" w:color="auto" w:fill="FFFFFF"/>
        <w:spacing w:before="240" w:beforeAutospacing="0" w:after="240" w:afterAutospacing="0"/>
        <w:jc w:val="center"/>
        <w:rPr>
          <w:rFonts w:ascii="Tahoma" w:hAnsi="Tahoma" w:cs="Tahoma"/>
          <w:color w:val="000000"/>
          <w:sz w:val="20"/>
          <w:szCs w:val="20"/>
        </w:rPr>
      </w:pPr>
      <w:r>
        <w:rPr>
          <w:rFonts w:ascii="Tahoma" w:hAnsi="Tahoma" w:cs="Tahoma"/>
          <w:color w:val="000000"/>
          <w:sz w:val="20"/>
          <w:szCs w:val="20"/>
        </w:rPr>
        <w:t>платных медицинских услуг</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016D0A" w:rsidRDefault="00016D0A" w:rsidP="00016D0A">
      <w:pPr>
        <w:pStyle w:val="a3"/>
        <w:shd w:val="clear" w:color="auto" w:fill="FFFFFF"/>
        <w:spacing w:before="240" w:beforeAutospacing="0" w:after="240" w:afterAutospacing="0"/>
        <w:rPr>
          <w:rFonts w:ascii="Tahoma" w:hAnsi="Tahoma" w:cs="Tahoma"/>
          <w:color w:val="000000"/>
          <w:sz w:val="20"/>
          <w:szCs w:val="20"/>
        </w:rPr>
      </w:pPr>
      <w:r>
        <w:rPr>
          <w:rFonts w:ascii="Tahoma" w:hAnsi="Tahoma" w:cs="Tahoma"/>
          <w:color w:val="000000"/>
          <w:sz w:val="20"/>
          <w:szCs w:val="20"/>
        </w:rPr>
        <w:t>33. </w:t>
      </w:r>
      <w:proofErr w:type="gramStart"/>
      <w:r>
        <w:rPr>
          <w:rFonts w:ascii="Tahoma" w:hAnsi="Tahoma" w:cs="Tahoma"/>
          <w:color w:val="000000"/>
          <w:sz w:val="20"/>
          <w:szCs w:val="20"/>
        </w:rPr>
        <w:t>Контроль за</w:t>
      </w:r>
      <w:proofErr w:type="gramEnd"/>
      <w:r>
        <w:rPr>
          <w:rFonts w:ascii="Tahoma" w:hAnsi="Tahoma" w:cs="Tahoma"/>
          <w:color w:val="000000"/>
          <w:sz w:val="20"/>
          <w:szCs w:val="20"/>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04A60" w:rsidRDefault="00704A60">
      <w:bookmarkStart w:id="0" w:name="_GoBack"/>
      <w:bookmarkEnd w:id="0"/>
    </w:p>
    <w:sectPr w:rsidR="00704A60" w:rsidSect="0011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6D0A"/>
    <w:rsid w:val="00016D0A"/>
    <w:rsid w:val="00114AD5"/>
    <w:rsid w:val="001515AE"/>
    <w:rsid w:val="003873A4"/>
    <w:rsid w:val="005871ED"/>
    <w:rsid w:val="00631CF0"/>
    <w:rsid w:val="00704A60"/>
    <w:rsid w:val="00801C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A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6D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6D0A"/>
    <w:rPr>
      <w:b/>
      <w:bCs/>
    </w:rPr>
  </w:style>
</w:styles>
</file>

<file path=word/webSettings.xml><?xml version="1.0" encoding="utf-8"?>
<w:webSettings xmlns:r="http://schemas.openxmlformats.org/officeDocument/2006/relationships" xmlns:w="http://schemas.openxmlformats.org/wordprocessingml/2006/main">
  <w:divs>
    <w:div w:id="8075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2656</Words>
  <Characters>15143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dcterms:created xsi:type="dcterms:W3CDTF">2020-07-21T11:03:00Z</dcterms:created>
  <dcterms:modified xsi:type="dcterms:W3CDTF">2020-07-21T11:03:00Z</dcterms:modified>
</cp:coreProperties>
</file>